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一）存托人备案申请文件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1.经授权代表人签署的《互联互通全球存托凭证存托业务信息报备表》；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2.所在国家或者地区核发的营业执照复印件；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3.经授权代表人签署的遵守中国法律法规、部门规章、规范性文件、本所有关规定的承诺书；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4.本所规定的其他文件。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（二）存托人持续管理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存托人在开展存托业务前，应当报备《互联互通全球存托凭证存托业务账户及基础股票信息报备表》。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1.存托人新增特定全球存托凭证存托业务，应当提交更新后的《互联互通全球存托凭证存托业务账户及基础股票信息报备表》。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2.存托人新增或变更存托业务专用证券账户，应当提交更新后的《互联互通全球存托凭证存托业务账户及基础股票信息报备表》。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E2"/>
    <w:rsid w:val="0020392E"/>
    <w:rsid w:val="00373B3E"/>
    <w:rsid w:val="008F5C63"/>
    <w:rsid w:val="009C41EA"/>
    <w:rsid w:val="00B15116"/>
    <w:rsid w:val="00B42BAE"/>
    <w:rsid w:val="00B53AE2"/>
    <w:rsid w:val="00CD3C43"/>
    <w:rsid w:val="00CF24AA"/>
    <w:rsid w:val="00F17F3B"/>
    <w:rsid w:val="2EE17064"/>
    <w:rsid w:val="5E90367A"/>
    <w:rsid w:val="67364D1E"/>
    <w:rsid w:val="6C9D6677"/>
    <w:rsid w:val="7B8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2021-10-15T11:04:00Z</dcterms:created>
  <dc:creator>叶秋萍</dc:creator>
  <cp:lastModifiedBy>xxb19</cp:lastModifiedBy>
  <dcterms:modified xsi:type="dcterms:W3CDTF">2023-09-09T03:19:10Z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B91825A06CBF4DD79A8CBFAC22F6ED39</vt:lpwstr>
  </property>
</Properties>
</file>