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76" w:rsidRPr="00864CC5" w:rsidRDefault="00DF6676" w:rsidP="00DF6676">
      <w:pPr>
        <w:spacing w:line="560" w:lineRule="exact"/>
        <w:rPr>
          <w:rFonts w:eastAsia="方正仿宋简体"/>
          <w:sz w:val="30"/>
          <w:szCs w:val="30"/>
        </w:rPr>
      </w:pPr>
      <w:r w:rsidRPr="00864CC5">
        <w:rPr>
          <w:rFonts w:eastAsia="方正仿宋简体"/>
          <w:sz w:val="30"/>
          <w:szCs w:val="30"/>
        </w:rPr>
        <w:t>附件：</w:t>
      </w:r>
    </w:p>
    <w:p w:rsidR="00DF6676" w:rsidRDefault="00DF6676" w:rsidP="00DF6676">
      <w:pPr>
        <w:spacing w:line="240" w:lineRule="exact"/>
      </w:pPr>
    </w:p>
    <w:p w:rsidR="00DF6676" w:rsidRDefault="00DF6676" w:rsidP="00DF6676">
      <w:pPr>
        <w:spacing w:line="240" w:lineRule="exact"/>
      </w:pPr>
    </w:p>
    <w:p w:rsidR="00DF6676" w:rsidRPr="00864CC5" w:rsidRDefault="00DF6676" w:rsidP="00DF6676">
      <w:pPr>
        <w:spacing w:line="240" w:lineRule="exact"/>
      </w:pPr>
    </w:p>
    <w:p w:rsidR="00DF6676" w:rsidRDefault="00DF6676" w:rsidP="00DF6676">
      <w:pPr>
        <w:jc w:val="center"/>
        <w:rPr>
          <w:rFonts w:ascii="方正小标宋简体" w:eastAsia="方正小标宋简体"/>
          <w:color w:val="000000"/>
          <w:sz w:val="40"/>
          <w:szCs w:val="40"/>
        </w:rPr>
      </w:pPr>
      <w:bookmarkStart w:id="0" w:name="_GoBack"/>
      <w:r w:rsidRPr="00864CC5">
        <w:rPr>
          <w:rFonts w:ascii="方正小标宋简体" w:eastAsia="方正小标宋简体" w:hint="eastAsia"/>
          <w:color w:val="000000"/>
          <w:sz w:val="40"/>
          <w:szCs w:val="40"/>
        </w:rPr>
        <w:t>深</w:t>
      </w:r>
      <w:r w:rsidRPr="0042429B">
        <w:rPr>
          <w:rFonts w:ascii="方正小标宋简体" w:eastAsia="方正小标宋简体" w:hint="eastAsia"/>
          <w:color w:val="000000"/>
          <w:sz w:val="40"/>
          <w:szCs w:val="40"/>
        </w:rPr>
        <w:t>圳证券交易所上市委员会工作细则</w:t>
      </w:r>
    </w:p>
    <w:p w:rsidR="00DF6676" w:rsidRPr="00864CC5" w:rsidRDefault="00DF6676" w:rsidP="00DF6676">
      <w:pPr>
        <w:jc w:val="center"/>
        <w:rPr>
          <w:rFonts w:eastAsia="方正小标宋简体"/>
          <w:color w:val="000000"/>
          <w:szCs w:val="21"/>
        </w:rPr>
      </w:pPr>
      <w:r w:rsidRPr="0042429B">
        <w:rPr>
          <w:rFonts w:ascii="方正小标宋简体" w:eastAsia="方正小标宋简体" w:hint="eastAsia"/>
          <w:color w:val="000000"/>
          <w:sz w:val="40"/>
          <w:szCs w:val="40"/>
        </w:rPr>
        <w:t>（2018年12月修订）</w:t>
      </w:r>
    </w:p>
    <w:bookmarkEnd w:id="0"/>
    <w:p w:rsidR="00DF6676" w:rsidRDefault="00DF6676" w:rsidP="00DF6676">
      <w:pPr>
        <w:spacing w:line="240" w:lineRule="exact"/>
        <w:jc w:val="left"/>
        <w:rPr>
          <w:rFonts w:ascii="方正小标宋简体" w:eastAsia="方正小标宋简体"/>
          <w:sz w:val="36"/>
          <w:szCs w:val="40"/>
        </w:rPr>
      </w:pPr>
    </w:p>
    <w:p w:rsidR="00DF6676" w:rsidRDefault="00DF6676" w:rsidP="00DF6676">
      <w:pPr>
        <w:spacing w:line="240" w:lineRule="exact"/>
        <w:jc w:val="left"/>
        <w:rPr>
          <w:rFonts w:ascii="方正小标宋简体" w:eastAsia="方正小标宋简体"/>
          <w:sz w:val="36"/>
          <w:szCs w:val="40"/>
        </w:rPr>
      </w:pPr>
    </w:p>
    <w:p w:rsidR="00DF6676" w:rsidRPr="00864CC5" w:rsidRDefault="00DF6676" w:rsidP="00DF6676">
      <w:pPr>
        <w:spacing w:line="240" w:lineRule="exact"/>
        <w:jc w:val="left"/>
        <w:rPr>
          <w:rFonts w:ascii="方正小标宋简体" w:eastAsia="方正小标宋简体"/>
          <w:sz w:val="36"/>
          <w:szCs w:val="4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第一章</w:t>
      </w:r>
      <w:r w:rsidRPr="0042429B">
        <w:rPr>
          <w:rFonts w:eastAsia="方正仿宋简体"/>
          <w:b/>
          <w:sz w:val="30"/>
          <w:szCs w:val="30"/>
        </w:rPr>
        <w:t xml:space="preserve">  </w:t>
      </w:r>
      <w:r w:rsidRPr="0042429B">
        <w:rPr>
          <w:rFonts w:eastAsia="方正仿宋简体"/>
          <w:b/>
          <w:sz w:val="30"/>
          <w:szCs w:val="30"/>
        </w:rPr>
        <w:t>总则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第一条</w:t>
      </w:r>
      <w:r w:rsidRPr="0042429B">
        <w:rPr>
          <w:rFonts w:eastAsia="方正仿宋简体"/>
          <w:sz w:val="30"/>
          <w:szCs w:val="30"/>
        </w:rPr>
        <w:t xml:space="preserve">  </w:t>
      </w:r>
      <w:r w:rsidRPr="0042429B">
        <w:rPr>
          <w:rFonts w:eastAsia="方正仿宋简体"/>
          <w:sz w:val="30"/>
          <w:szCs w:val="30"/>
        </w:rPr>
        <w:t>为保证深圳证券交易所（以下简称</w:t>
      </w:r>
      <w:r w:rsidRPr="0042429B">
        <w:rPr>
          <w:rFonts w:eastAsia="方正仿宋简体"/>
          <w:sz w:val="30"/>
          <w:szCs w:val="30"/>
        </w:rPr>
        <w:t>“</w:t>
      </w:r>
      <w:r w:rsidRPr="0042429B">
        <w:rPr>
          <w:rFonts w:eastAsia="方正仿宋简体"/>
          <w:sz w:val="30"/>
          <w:szCs w:val="30"/>
        </w:rPr>
        <w:t>本所</w:t>
      </w:r>
      <w:r w:rsidRPr="0042429B">
        <w:rPr>
          <w:rFonts w:eastAsia="方正仿宋简体"/>
          <w:sz w:val="30"/>
          <w:szCs w:val="30"/>
        </w:rPr>
        <w:t>”</w:t>
      </w:r>
      <w:r w:rsidRPr="0042429B">
        <w:rPr>
          <w:rFonts w:eastAsia="方正仿宋简体"/>
          <w:sz w:val="30"/>
          <w:szCs w:val="30"/>
        </w:rPr>
        <w:t>）证券上市审核工作的公开、公平和公正，提高证券上市审核工作的质量和透明度，根据《证券法》《证券交易所管理办法》《深圳证券交易所股票上市规则》《深圳证券交易所创业板股票上市规则》《深圳证券交易所试点创新企业股票或存托凭证上市交易实施办法》等相关规定，制定本细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第二条</w:t>
      </w:r>
      <w:r w:rsidRPr="0042429B">
        <w:rPr>
          <w:rFonts w:eastAsia="方正仿宋简体"/>
          <w:sz w:val="30"/>
          <w:szCs w:val="30"/>
        </w:rPr>
        <w:t xml:space="preserve">  </w:t>
      </w:r>
      <w:r w:rsidRPr="0042429B">
        <w:rPr>
          <w:rFonts w:eastAsia="方正仿宋简体"/>
          <w:sz w:val="30"/>
          <w:szCs w:val="30"/>
        </w:rPr>
        <w:t>本所设立上市委员会。上市委员会审核有关股票（含优先股）、存托凭证、可转换公司债券等（首次）上市、暂停上市、恢复上市、终止上市、重大违法强制退市以及重新上市等事项，适用本细则。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第三条</w:t>
      </w:r>
      <w:r w:rsidRPr="0042429B">
        <w:rPr>
          <w:rFonts w:eastAsia="方正仿宋简体"/>
          <w:sz w:val="30"/>
          <w:szCs w:val="30"/>
        </w:rPr>
        <w:t xml:space="preserve">  </w:t>
      </w:r>
      <w:r w:rsidRPr="0042429B">
        <w:rPr>
          <w:rFonts w:eastAsia="方正仿宋简体"/>
          <w:sz w:val="30"/>
          <w:szCs w:val="30"/>
        </w:rPr>
        <w:t>上市委员会通过上市委员会工作会议（以下简称</w:t>
      </w:r>
      <w:r w:rsidRPr="0042429B">
        <w:rPr>
          <w:rFonts w:eastAsia="方正仿宋简体"/>
          <w:sz w:val="30"/>
          <w:szCs w:val="30"/>
        </w:rPr>
        <w:t>“</w:t>
      </w:r>
      <w:r w:rsidRPr="0042429B">
        <w:rPr>
          <w:rFonts w:eastAsia="方正仿宋简体"/>
          <w:sz w:val="30"/>
          <w:szCs w:val="30"/>
        </w:rPr>
        <w:t>上市委员会会议</w:t>
      </w:r>
      <w:r w:rsidRPr="0042429B">
        <w:rPr>
          <w:rFonts w:eastAsia="方正仿宋简体"/>
          <w:sz w:val="30"/>
          <w:szCs w:val="30"/>
        </w:rPr>
        <w:t>”</w:t>
      </w:r>
      <w:r w:rsidRPr="0042429B">
        <w:rPr>
          <w:rFonts w:eastAsia="方正仿宋简体"/>
          <w:sz w:val="30"/>
          <w:szCs w:val="30"/>
        </w:rPr>
        <w:t>）履行职责，以投票方式对审核事宜进行表决，提出审核意见。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本所根据上市委员会审核意见作出审核决定。</w:t>
      </w:r>
    </w:p>
    <w:p w:rsidR="00DF6676" w:rsidRPr="0042429B" w:rsidRDefault="00DF6676" w:rsidP="00DF6676">
      <w:pPr>
        <w:spacing w:line="560" w:lineRule="exact"/>
        <w:rPr>
          <w:rFonts w:eastAsia="方正仿宋简体"/>
          <w:sz w:val="30"/>
          <w:szCs w:val="3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第二章</w:t>
      </w:r>
      <w:r w:rsidRPr="0042429B">
        <w:rPr>
          <w:rFonts w:eastAsia="方正仿宋简体"/>
          <w:b/>
          <w:sz w:val="30"/>
          <w:szCs w:val="30"/>
        </w:rPr>
        <w:t xml:space="preserve">  </w:t>
      </w:r>
      <w:r w:rsidRPr="0042429B">
        <w:rPr>
          <w:rFonts w:eastAsia="方正仿宋简体"/>
          <w:b/>
          <w:sz w:val="30"/>
          <w:szCs w:val="30"/>
        </w:rPr>
        <w:t>上市委员会的组成</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第四条</w:t>
      </w:r>
      <w:r w:rsidRPr="0042429B">
        <w:rPr>
          <w:rFonts w:eastAsia="方正仿宋简体"/>
          <w:sz w:val="30"/>
          <w:szCs w:val="30"/>
        </w:rPr>
        <w:t xml:space="preserve">  </w:t>
      </w:r>
      <w:r w:rsidRPr="0042429B">
        <w:rPr>
          <w:rFonts w:eastAsia="方正仿宋简体"/>
          <w:sz w:val="30"/>
          <w:szCs w:val="30"/>
        </w:rPr>
        <w:t>上市委员会委员不少于二十八名，由本所专业人员</w:t>
      </w:r>
      <w:r w:rsidRPr="0042429B">
        <w:rPr>
          <w:rFonts w:eastAsia="方正仿宋简体"/>
          <w:sz w:val="30"/>
          <w:szCs w:val="30"/>
        </w:rPr>
        <w:lastRenderedPageBreak/>
        <w:t>和本所以外的有关专家组成。</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本所可以根据需要对上市委员会委员进行调整。</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第五条</w:t>
      </w:r>
      <w:r w:rsidRPr="0042429B">
        <w:rPr>
          <w:rFonts w:eastAsia="方正仿宋简体"/>
          <w:sz w:val="30"/>
          <w:szCs w:val="30"/>
        </w:rPr>
        <w:t xml:space="preserve">  </w:t>
      </w:r>
      <w:r w:rsidRPr="0042429B">
        <w:rPr>
          <w:rFonts w:eastAsia="方正仿宋简体"/>
          <w:sz w:val="30"/>
          <w:szCs w:val="30"/>
        </w:rPr>
        <w:t>上市委员会设四名会议召集人，负责会议召集和主持工作。召集人由本所在委员中选定。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第六条</w:t>
      </w:r>
      <w:r w:rsidRPr="0042429B">
        <w:rPr>
          <w:rFonts w:eastAsia="方正仿宋简体"/>
          <w:sz w:val="30"/>
          <w:szCs w:val="30"/>
        </w:rPr>
        <w:t xml:space="preserve">  </w:t>
      </w:r>
      <w:r w:rsidRPr="0042429B">
        <w:rPr>
          <w:rFonts w:eastAsia="方正仿宋简体"/>
          <w:sz w:val="30"/>
          <w:szCs w:val="30"/>
        </w:rPr>
        <w:t>上市委员会委员应当具备下列条件：</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（一）熟悉有关证券法律、行政法规、部门规章和国家政策；</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（二）熟悉证券相关业务和本所业务规则；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（三）在所从事领域内有良好声誉，没有受到刑事、行政处罚和相关自律组织的纪律处分；</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（四）坚持原则、公正廉洁、严格守法；</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（五）本所要求的其他条件。</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第七条</w:t>
      </w:r>
      <w:r w:rsidRPr="0042429B">
        <w:rPr>
          <w:rFonts w:eastAsia="方正仿宋简体"/>
          <w:sz w:val="30"/>
          <w:szCs w:val="30"/>
        </w:rPr>
        <w:t xml:space="preserve">  </w:t>
      </w:r>
      <w:r w:rsidRPr="0042429B">
        <w:rPr>
          <w:rFonts w:eastAsia="方正仿宋简体"/>
          <w:sz w:val="30"/>
          <w:szCs w:val="30"/>
        </w:rPr>
        <w:t>本所从符合前条规定条件的人员中聘任上市委员会委员。正式聘任前，本所将通过网站对拟聘任委员基本情况进行公示。</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第八条</w:t>
      </w:r>
      <w:r w:rsidRPr="0042429B">
        <w:rPr>
          <w:rFonts w:eastAsia="方正仿宋简体"/>
          <w:sz w:val="30"/>
          <w:szCs w:val="30"/>
        </w:rPr>
        <w:t xml:space="preserve">  </w:t>
      </w:r>
      <w:r w:rsidRPr="0042429B">
        <w:rPr>
          <w:rFonts w:eastAsia="方正仿宋简体"/>
          <w:sz w:val="30"/>
          <w:szCs w:val="30"/>
        </w:rPr>
        <w:t>上市委员会委员每届任期两年，可以连任，原则上连续任期最长不超过两届。本所于每届委员任期届满前完成新一届委员的选聘。</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第九条</w:t>
      </w:r>
      <w:r w:rsidRPr="0042429B">
        <w:rPr>
          <w:rFonts w:eastAsia="方正仿宋简体"/>
          <w:sz w:val="30"/>
          <w:szCs w:val="30"/>
        </w:rPr>
        <w:t xml:space="preserve">  </w:t>
      </w:r>
      <w:r w:rsidRPr="0042429B">
        <w:rPr>
          <w:rFonts w:eastAsia="方正仿宋简体"/>
          <w:sz w:val="30"/>
          <w:szCs w:val="30"/>
        </w:rPr>
        <w:t>上市委员会委员应当勤勉尽责，并保证有充分的时间来切实履行其职责。</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上市委员会委员有下列情形之一的，本所予以解聘：</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（一）不符合本细则第六条规定条件的；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（二）违反法律、行政法规、部门规章和上市委员会工作纪律的；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（三）两次以上无故不出席上市委员会会议的；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lastRenderedPageBreak/>
        <w:t>（四）本人提出辞职申请的；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（五）因工作变动或者健康等原因不宜继续担任委员的；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（六）本所认定的不适合担任上市委员会委员的其他情形。</w:t>
      </w:r>
    </w:p>
    <w:p w:rsidR="00DF6676" w:rsidRPr="0042429B" w:rsidRDefault="00DF6676" w:rsidP="00DF6676">
      <w:pPr>
        <w:spacing w:line="560" w:lineRule="exact"/>
        <w:ind w:firstLineChars="200" w:firstLine="600"/>
        <w:rPr>
          <w:rFonts w:eastAsia="方正仿宋简体"/>
          <w:sz w:val="30"/>
          <w:szCs w:val="3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第三章</w:t>
      </w:r>
      <w:r w:rsidRPr="0042429B">
        <w:rPr>
          <w:rFonts w:eastAsia="方正仿宋简体"/>
          <w:b/>
          <w:sz w:val="30"/>
          <w:szCs w:val="30"/>
        </w:rPr>
        <w:t xml:space="preserve">  </w:t>
      </w:r>
      <w:r w:rsidRPr="0042429B">
        <w:rPr>
          <w:rFonts w:eastAsia="方正仿宋简体"/>
          <w:b/>
          <w:sz w:val="30"/>
          <w:szCs w:val="30"/>
        </w:rPr>
        <w:t>上市委员会的职责和权利</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第十条</w:t>
      </w:r>
      <w:r w:rsidRPr="0042429B">
        <w:rPr>
          <w:rFonts w:eastAsia="方正仿宋简体"/>
          <w:sz w:val="30"/>
          <w:szCs w:val="30"/>
        </w:rPr>
        <w:t xml:space="preserve">  </w:t>
      </w:r>
      <w:r w:rsidRPr="0042429B">
        <w:rPr>
          <w:rFonts w:eastAsia="方正仿宋简体"/>
          <w:sz w:val="30"/>
          <w:szCs w:val="30"/>
        </w:rPr>
        <w:t>上市委员会负责对下列事项进行审议，依法作出独立的专业判断并形成审核意见：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（一）首次公开发行股票的上市；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（二）优先股的上市和挂牌转让；</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（三）首次公开发行存托凭证的上市；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（四）可转换公司债券的上市；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（五）股票、存托凭证、可转换公司债券的暂停上市；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（六）股票、存托凭证、可转换公司债券的恢复上市；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（七）股票、存托凭证、可转换公司债券的终止上市；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（八）股票的重新上市；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（九）重大违法强制退市情形的认定；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（十）重大违法强制退市决定的撤销；</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（十一）本所认为需要由上市委员会审核的其他事项。</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第十一条</w:t>
      </w:r>
      <w:r w:rsidRPr="0042429B">
        <w:rPr>
          <w:rFonts w:eastAsia="方正仿宋简体"/>
          <w:sz w:val="30"/>
          <w:szCs w:val="30"/>
        </w:rPr>
        <w:t xml:space="preserve">  </w:t>
      </w:r>
      <w:r w:rsidRPr="0042429B">
        <w:rPr>
          <w:rFonts w:eastAsia="方正仿宋简体"/>
          <w:sz w:val="30"/>
          <w:szCs w:val="30"/>
        </w:rPr>
        <w:t>上市公司股票终止上市、重大违法强制退市情形认定的听证，有关程序和相关事宜适用本所《自律监管听证程序细则》的相关规定。《上市公司重大违法强制退市实施办法》另有规定的，从其规定。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第十二条</w:t>
      </w:r>
      <w:r w:rsidRPr="0042429B">
        <w:rPr>
          <w:rFonts w:eastAsia="方正仿宋简体"/>
          <w:sz w:val="30"/>
          <w:szCs w:val="30"/>
        </w:rPr>
        <w:t xml:space="preserve">  </w:t>
      </w:r>
      <w:r w:rsidRPr="0042429B">
        <w:rPr>
          <w:rFonts w:eastAsia="方正仿宋简体"/>
          <w:sz w:val="30"/>
          <w:szCs w:val="30"/>
        </w:rPr>
        <w:t>上市委员会委员应当根据有关法律、行政法规、部门规章及本所业务规则等的规定，对审议事项进行审核和判断，</w:t>
      </w:r>
      <w:r w:rsidRPr="0042429B">
        <w:rPr>
          <w:rFonts w:eastAsia="方正仿宋简体"/>
          <w:sz w:val="30"/>
          <w:szCs w:val="30"/>
        </w:rPr>
        <w:lastRenderedPageBreak/>
        <w:t>勤勉尽责地履行以下职责：</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（一）认真审阅初审报告及相关会议材料；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（二）以个人身份按时出席上市委员会会议，独立公正地发表意见；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（三）及时向本所举报任何以不正当手段对其履行职责施加影响的单位或者个人；</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（四）对上市委员会会议纪要进行确认并签名。</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第十三条</w:t>
      </w:r>
      <w:r w:rsidRPr="0042429B">
        <w:rPr>
          <w:rFonts w:eastAsia="方正仿宋简体"/>
          <w:sz w:val="30"/>
          <w:szCs w:val="30"/>
        </w:rPr>
        <w:t xml:space="preserve">  </w:t>
      </w:r>
      <w:r w:rsidRPr="0042429B">
        <w:rPr>
          <w:rFonts w:eastAsia="方正仿宋简体"/>
          <w:sz w:val="30"/>
          <w:szCs w:val="30"/>
        </w:rPr>
        <w:t>为确保独立公正地作出专业审核意见，上市委员会享有以下权利：</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（一）要求发行人、上市公司、试点创新企业、存托人、托管人（如有）或者申请重新上市公司的代表、保荐机构代表到会接受询问；</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（二）根据审核工作需要，要求本所邀请委员以外的行业专家到会提供专业咨询意见；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（三）发现存在尚需进一步调查了解并影响明确判断的重大事项，可以依照程序决定暂缓表决；</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（四）对审议事项形成独立的审核意见。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第十四条</w:t>
      </w:r>
      <w:r w:rsidRPr="0042429B">
        <w:rPr>
          <w:rFonts w:eastAsia="方正仿宋简体"/>
          <w:sz w:val="30"/>
          <w:szCs w:val="30"/>
        </w:rPr>
        <w:t xml:space="preserve">  </w:t>
      </w:r>
      <w:r w:rsidRPr="0042429B">
        <w:rPr>
          <w:rFonts w:eastAsia="方正仿宋简体"/>
          <w:sz w:val="30"/>
          <w:szCs w:val="30"/>
        </w:rPr>
        <w:t>上市委员会委员依法履行职责时，享有下列权利：</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（一）在规定的时间前获得审议事项的有关材料；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（二）通过本所相关职能部门调阅履行职责所必需的发行人、上市公司或者申请重新上市公司的有关材料；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（三）以个人身份出席会议，独立发表意见，不受任何单位或者个人影响。</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第十五条</w:t>
      </w:r>
      <w:r w:rsidRPr="0042429B">
        <w:rPr>
          <w:rFonts w:eastAsia="方正仿宋简体"/>
          <w:sz w:val="30"/>
          <w:szCs w:val="30"/>
        </w:rPr>
        <w:t xml:space="preserve">  </w:t>
      </w:r>
      <w:r w:rsidRPr="0042429B">
        <w:rPr>
          <w:rFonts w:eastAsia="方正仿宋简体"/>
          <w:sz w:val="30"/>
          <w:szCs w:val="30"/>
        </w:rPr>
        <w:t>上市委员会委员审核本细则第十条所列事项时，</w:t>
      </w:r>
      <w:r w:rsidRPr="0042429B">
        <w:rPr>
          <w:rFonts w:eastAsia="方正仿宋简体"/>
          <w:sz w:val="30"/>
          <w:szCs w:val="30"/>
        </w:rPr>
        <w:lastRenderedPageBreak/>
        <w:t>有下列情形之一的，应当及时提出回避：</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（一）上市委员会委员或者其亲属担任发行人、上市公司、试点创新企业、存托人、托管人（如有）、申请重新上市公司或者其保荐机构的董事（含独立董事，下同）、监事、高级管理人员的；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（二）上市委员会委员或者其亲属、委员所在工作单位与发行人、上市公司、试点创新企业、存托人、托管人（如有）、申请重新上市公司或者其保荐机构存在股权关系，可能影响其公正履行职责的；</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（三）其他可能妨碍或者影响其公正履行职责的情形。</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前款所称</w:t>
      </w:r>
      <w:r w:rsidRPr="0042429B">
        <w:rPr>
          <w:rFonts w:eastAsia="方正仿宋简体"/>
          <w:sz w:val="30"/>
          <w:szCs w:val="30"/>
        </w:rPr>
        <w:t>“</w:t>
      </w:r>
      <w:r w:rsidRPr="0042429B">
        <w:rPr>
          <w:rFonts w:eastAsia="方正仿宋简体"/>
          <w:sz w:val="30"/>
          <w:szCs w:val="30"/>
        </w:rPr>
        <w:t>亲属</w:t>
      </w:r>
      <w:r w:rsidRPr="0042429B">
        <w:rPr>
          <w:rFonts w:eastAsia="方正仿宋简体"/>
          <w:sz w:val="30"/>
          <w:szCs w:val="30"/>
        </w:rPr>
        <w:t>”</w:t>
      </w:r>
      <w:r w:rsidRPr="0042429B">
        <w:rPr>
          <w:rFonts w:eastAsia="方正仿宋简体"/>
          <w:sz w:val="30"/>
          <w:szCs w:val="30"/>
        </w:rPr>
        <w:t>，是指上市委员会委员的配偶、父母、子女、兄弟姐妹、配偶的父母、子女的配偶、兄弟姐妹的配偶。</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第十六条</w:t>
      </w:r>
      <w:r w:rsidRPr="0042429B">
        <w:rPr>
          <w:rFonts w:eastAsia="方正仿宋简体"/>
          <w:sz w:val="30"/>
          <w:szCs w:val="30"/>
        </w:rPr>
        <w:t xml:space="preserve">  </w:t>
      </w:r>
      <w:r w:rsidRPr="0042429B">
        <w:rPr>
          <w:rFonts w:eastAsia="方正仿宋简体"/>
          <w:sz w:val="30"/>
          <w:szCs w:val="30"/>
        </w:rPr>
        <w:t>上市委员会委员应当遵守下列规定：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（一）保守商业秘密，不得泄露上市委员会会议讨论内容、表决情况以及其他有关情况；</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（二）不得利用委员身份或者在履行职责时所得到的非公开信息，为本人或者他人直接或者间接谋取利益；</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不得私下接触发行人、上市公司、试点创新企业、存托人、托管人（如有）或者申请重新上市公司及其他相关单位或者个人，亦不得接受发行人、上市公司、试点创新企业、存托人、托管人（如有）、申请重新上市公司或者其他相关单位或者个人提供的资金、物品及其他利益；</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（四）不得与其他委员串通表决，亦不得影响其他委员的独立判断和表决。</w:t>
      </w:r>
    </w:p>
    <w:p w:rsidR="00DF6676" w:rsidRPr="0042429B" w:rsidRDefault="00DF6676" w:rsidP="00DF6676">
      <w:pPr>
        <w:spacing w:line="560" w:lineRule="exact"/>
        <w:rPr>
          <w:rFonts w:eastAsia="方正仿宋简体"/>
          <w:sz w:val="30"/>
          <w:szCs w:val="3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第四章</w:t>
      </w:r>
      <w:r w:rsidRPr="0042429B">
        <w:rPr>
          <w:rFonts w:eastAsia="方正仿宋简体"/>
          <w:b/>
          <w:sz w:val="30"/>
          <w:szCs w:val="30"/>
        </w:rPr>
        <w:t xml:space="preserve">  </w:t>
      </w:r>
      <w:r w:rsidRPr="0042429B">
        <w:rPr>
          <w:rFonts w:eastAsia="方正仿宋简体"/>
          <w:b/>
          <w:sz w:val="30"/>
          <w:szCs w:val="30"/>
        </w:rPr>
        <w:t>上市委员会的工作程序</w:t>
      </w: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第一节</w:t>
      </w:r>
      <w:r w:rsidRPr="0042429B">
        <w:rPr>
          <w:rFonts w:eastAsia="方正仿宋简体"/>
          <w:b/>
          <w:sz w:val="30"/>
          <w:szCs w:val="30"/>
        </w:rPr>
        <w:t xml:space="preserve">  </w:t>
      </w:r>
      <w:r w:rsidRPr="0042429B">
        <w:rPr>
          <w:rFonts w:eastAsia="方正仿宋简体"/>
          <w:b/>
          <w:sz w:val="30"/>
          <w:szCs w:val="30"/>
        </w:rPr>
        <w:t>一般规定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第十七条</w:t>
      </w:r>
      <w:r w:rsidRPr="0042429B">
        <w:rPr>
          <w:rFonts w:eastAsia="方正仿宋简体"/>
          <w:sz w:val="30"/>
          <w:szCs w:val="30"/>
        </w:rPr>
        <w:t xml:space="preserve">  </w:t>
      </w:r>
      <w:r w:rsidRPr="0042429B">
        <w:rPr>
          <w:rFonts w:eastAsia="方正仿宋简体"/>
          <w:sz w:val="30"/>
          <w:szCs w:val="30"/>
        </w:rPr>
        <w:t>上市委员会通过现场会议、通讯表决或者其他方式进行本细则第十条所列事项的审核工作。</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第十八条</w:t>
      </w:r>
      <w:r w:rsidRPr="0042429B">
        <w:rPr>
          <w:rFonts w:eastAsia="方正仿宋简体"/>
          <w:sz w:val="30"/>
          <w:szCs w:val="30"/>
        </w:rPr>
        <w:t xml:space="preserve">  </w:t>
      </w:r>
      <w:r w:rsidRPr="0042429B">
        <w:rPr>
          <w:rFonts w:eastAsia="方正仿宋简体"/>
          <w:sz w:val="30"/>
          <w:szCs w:val="30"/>
        </w:rPr>
        <w:t>本所在每次上市委员会会议前根据合理搭配的原则从上市委员会委员名单中随机抽取参会委员，抽取的委员因需要回避等原因不能参加会议的，本所将重新随机抽取。</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第十九条</w:t>
      </w:r>
      <w:r w:rsidRPr="0042429B">
        <w:rPr>
          <w:rFonts w:eastAsia="方正仿宋简体"/>
          <w:sz w:val="30"/>
          <w:szCs w:val="30"/>
        </w:rPr>
        <w:t xml:space="preserve">  </w:t>
      </w:r>
      <w:r w:rsidRPr="0042429B">
        <w:rPr>
          <w:rFonts w:eastAsia="方正仿宋简体"/>
          <w:sz w:val="30"/>
          <w:szCs w:val="30"/>
        </w:rPr>
        <w:t>本所应当在上市委员会会议召开两日前将会议时间和地点通知被审核公司。</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第二十条</w:t>
      </w:r>
      <w:r w:rsidRPr="0042429B">
        <w:rPr>
          <w:rFonts w:eastAsia="方正仿宋简体"/>
          <w:sz w:val="30"/>
          <w:szCs w:val="30"/>
        </w:rPr>
        <w:t xml:space="preserve">  </w:t>
      </w:r>
      <w:r w:rsidRPr="0042429B">
        <w:rPr>
          <w:rFonts w:eastAsia="方正仿宋简体"/>
          <w:sz w:val="30"/>
          <w:szCs w:val="30"/>
        </w:rPr>
        <w:t>上市委员会会议表决采取记名投票方式，表决票设同意票和反对票两种。参会委员在投反对票时应当在表决票上说明反对的理由。</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第二十一条</w:t>
      </w:r>
      <w:r w:rsidRPr="0042429B">
        <w:rPr>
          <w:rFonts w:eastAsia="方正仿宋简体"/>
          <w:sz w:val="30"/>
          <w:szCs w:val="30"/>
        </w:rPr>
        <w:t xml:space="preserve">  </w:t>
      </w:r>
      <w:r w:rsidRPr="0042429B">
        <w:rPr>
          <w:rFonts w:eastAsia="方正仿宋简体"/>
          <w:sz w:val="30"/>
          <w:szCs w:val="30"/>
        </w:rPr>
        <w:t>参会前，上市委员会委员应当结合自身的专业知识，全面审阅本所提供的审核材料。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第二十二条</w:t>
      </w:r>
      <w:r w:rsidRPr="0042429B">
        <w:rPr>
          <w:rFonts w:eastAsia="方正仿宋简体"/>
          <w:sz w:val="30"/>
          <w:szCs w:val="30"/>
        </w:rPr>
        <w:t xml:space="preserve">  </w:t>
      </w:r>
      <w:r w:rsidRPr="0042429B">
        <w:rPr>
          <w:rFonts w:eastAsia="方正仿宋简体"/>
          <w:sz w:val="30"/>
          <w:szCs w:val="30"/>
        </w:rPr>
        <w:t>上市委员会会议召集人应当组织参会委员进行讨论，安排委员投票。上市委员会会议结束后，参会委员应当在会议纪要、表决结果等会议资料上签名确认。</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第二十三条</w:t>
      </w:r>
      <w:r w:rsidRPr="0042429B">
        <w:rPr>
          <w:rFonts w:eastAsia="方正仿宋简体"/>
          <w:sz w:val="30"/>
          <w:szCs w:val="30"/>
        </w:rPr>
        <w:t xml:space="preserve">  </w:t>
      </w:r>
      <w:r w:rsidRPr="0042429B">
        <w:rPr>
          <w:rFonts w:eastAsia="方正仿宋简体"/>
          <w:sz w:val="30"/>
          <w:szCs w:val="30"/>
        </w:rPr>
        <w:t>本所相关职能部门负责安排上市委员会会议，送达会议材料，起草上市委员会会议纪要，保管档案等具体工作。</w:t>
      </w: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第二节</w:t>
      </w:r>
      <w:r w:rsidRPr="0042429B">
        <w:rPr>
          <w:rFonts w:eastAsia="方正仿宋简体"/>
          <w:b/>
          <w:sz w:val="30"/>
          <w:szCs w:val="30"/>
        </w:rPr>
        <w:t xml:space="preserve">  </w:t>
      </w:r>
      <w:r w:rsidRPr="0042429B">
        <w:rPr>
          <w:rFonts w:eastAsia="方正仿宋简体"/>
          <w:b/>
          <w:sz w:val="30"/>
          <w:szCs w:val="30"/>
        </w:rPr>
        <w:t>普通程序</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第二十四条</w:t>
      </w:r>
      <w:r w:rsidRPr="0042429B">
        <w:rPr>
          <w:rFonts w:eastAsia="方正仿宋简体"/>
          <w:sz w:val="30"/>
          <w:szCs w:val="30"/>
        </w:rPr>
        <w:t xml:space="preserve">  </w:t>
      </w:r>
      <w:r w:rsidRPr="0042429B">
        <w:rPr>
          <w:rFonts w:eastAsia="方正仿宋简体"/>
          <w:sz w:val="30"/>
          <w:szCs w:val="30"/>
        </w:rPr>
        <w:t>每次参加上市委员会会议的委员为七名。投票表决时同意票数达到五票为通过，未达到五票为未通过。</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第二十五条</w:t>
      </w:r>
      <w:r w:rsidRPr="0042429B">
        <w:rPr>
          <w:rFonts w:eastAsia="方正仿宋简体"/>
          <w:sz w:val="30"/>
          <w:szCs w:val="30"/>
        </w:rPr>
        <w:t xml:space="preserve">  </w:t>
      </w:r>
      <w:r w:rsidRPr="0042429B">
        <w:rPr>
          <w:rFonts w:eastAsia="方正仿宋简体"/>
          <w:sz w:val="30"/>
          <w:szCs w:val="30"/>
        </w:rPr>
        <w:t>本所应当在会议召开两日前将会议通知、审核</w:t>
      </w:r>
      <w:r w:rsidRPr="0042429B">
        <w:rPr>
          <w:rFonts w:eastAsia="方正仿宋简体"/>
          <w:sz w:val="30"/>
          <w:szCs w:val="30"/>
        </w:rPr>
        <w:lastRenderedPageBreak/>
        <w:t>材料送达参会委员，参会委员应当在收到会议通知后签署《上市委员会委员声明与承诺》（见附件）。</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第二十六条</w:t>
      </w:r>
      <w:r w:rsidRPr="0042429B">
        <w:rPr>
          <w:rFonts w:eastAsia="方正仿宋简体"/>
          <w:sz w:val="30"/>
          <w:szCs w:val="30"/>
        </w:rPr>
        <w:t xml:space="preserve">  </w:t>
      </w:r>
      <w:r w:rsidRPr="0042429B">
        <w:rPr>
          <w:rFonts w:eastAsia="方正仿宋简体"/>
          <w:sz w:val="30"/>
          <w:szCs w:val="30"/>
        </w:rPr>
        <w:t>上市委员会委员发现存在尚待调查核实并影响明确判断的重大问题的，可由召集人提议暂缓表决，并经出席会议的五名以上委员同意的，可以暂缓表决一次。</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本所在作出相关决定的规定期限内重新安排上市委员会会议审核。</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再次审议时仍由原委员审核，原委员如无法参会的，应当向本所提出书面申请，并由本所另行安排委员进行审议。</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第二十七条</w:t>
      </w:r>
      <w:r w:rsidRPr="0042429B">
        <w:rPr>
          <w:rFonts w:eastAsia="方正仿宋简体"/>
          <w:sz w:val="30"/>
          <w:szCs w:val="30"/>
        </w:rPr>
        <w:t xml:space="preserve">  </w:t>
      </w:r>
      <w:r w:rsidRPr="0042429B">
        <w:rPr>
          <w:rFonts w:eastAsia="方正仿宋简体"/>
          <w:sz w:val="30"/>
          <w:szCs w:val="30"/>
        </w:rPr>
        <w:t>上市委员会现场会议原则上按照以下程序进行：</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（一）委员签到完毕后，召集人宣布会议开始；</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（二）本所工作人员向委员报告发行人、上市公司、试点创新企业或者申请重新上市公司的有关情况，并接受委员询问；</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（三）委员进行充分讨论，逐一发表个人审核意见；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（四）根据会议需要，发行人、上市公司、试点创新企业或者申请重新上市的公司代表和保荐代表人到会接受询问；</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（五）委员进行投票表决；</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（六）本所相关职能部门工作人员统计投票结果；</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（七）召集人宣布表决结果；</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（八）本所相关职能部门起草上市委员会会议纪要；</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（九）委员对上市委员会会议纪要、表决结果确认并签名。</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第二十八条</w:t>
      </w:r>
      <w:r w:rsidRPr="0042429B">
        <w:rPr>
          <w:rFonts w:eastAsia="方正仿宋简体"/>
          <w:sz w:val="30"/>
          <w:szCs w:val="30"/>
        </w:rPr>
        <w:t xml:space="preserve">  </w:t>
      </w:r>
      <w:r w:rsidRPr="0042429B">
        <w:rPr>
          <w:rFonts w:eastAsia="方正仿宋简体"/>
          <w:sz w:val="30"/>
          <w:szCs w:val="30"/>
        </w:rPr>
        <w:t>会议结束后，本所根据上市委员会的审核意见，向公司出具书面反馈意见。</w:t>
      </w: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lastRenderedPageBreak/>
        <w:t>第三节</w:t>
      </w:r>
      <w:r w:rsidRPr="0042429B">
        <w:rPr>
          <w:rFonts w:eastAsia="方正仿宋简体"/>
          <w:b/>
          <w:sz w:val="30"/>
          <w:szCs w:val="30"/>
        </w:rPr>
        <w:t xml:space="preserve">  </w:t>
      </w:r>
      <w:r w:rsidRPr="0042429B">
        <w:rPr>
          <w:rFonts w:eastAsia="方正仿宋简体"/>
          <w:b/>
          <w:sz w:val="30"/>
          <w:szCs w:val="30"/>
        </w:rPr>
        <w:t>特别程序</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第二十九条</w:t>
      </w:r>
      <w:r w:rsidRPr="0042429B">
        <w:rPr>
          <w:rFonts w:eastAsia="方正仿宋简体"/>
          <w:sz w:val="30"/>
          <w:szCs w:val="30"/>
        </w:rPr>
        <w:t xml:space="preserve">  </w:t>
      </w:r>
      <w:r w:rsidRPr="0042429B">
        <w:rPr>
          <w:rFonts w:eastAsia="方正仿宋简体"/>
          <w:sz w:val="30"/>
          <w:szCs w:val="30"/>
        </w:rPr>
        <w:t>上市委员会审议下列事项适用本节规定：</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（一）首次公开发行股票的上市；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（二）优先股的上市和挂牌转让；</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（三）首次公开发行存托凭证的上市；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（四）可转换公司债券的上市；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（五）触及财务类和市场交易类退市指标的股票、存托凭证、可转换公司债券的暂停上市；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（六）因重大违法强制退市情形导致的股票暂停上市；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（七）因重大违法强制退市情形导致的股票终止上市。</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第三十条</w:t>
      </w:r>
      <w:r w:rsidRPr="0042429B">
        <w:rPr>
          <w:rFonts w:eastAsia="方正仿宋简体"/>
          <w:sz w:val="30"/>
          <w:szCs w:val="30"/>
        </w:rPr>
        <w:t xml:space="preserve">  </w:t>
      </w:r>
      <w:r w:rsidRPr="0042429B">
        <w:rPr>
          <w:rFonts w:eastAsia="方正仿宋简体"/>
          <w:sz w:val="30"/>
          <w:szCs w:val="30"/>
        </w:rPr>
        <w:t>每次参加上市委员会会议的委员为五名。投票表决时同意票达到三票为通过，同意票未达到三票为未通过。</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第三十一条</w:t>
      </w:r>
      <w:r w:rsidRPr="0042429B">
        <w:rPr>
          <w:rFonts w:eastAsia="方正仿宋简体"/>
          <w:sz w:val="30"/>
          <w:szCs w:val="30"/>
        </w:rPr>
        <w:t xml:space="preserve">  </w:t>
      </w:r>
      <w:r w:rsidRPr="0042429B">
        <w:rPr>
          <w:rFonts w:eastAsia="方正仿宋简体"/>
          <w:sz w:val="30"/>
          <w:szCs w:val="30"/>
        </w:rPr>
        <w:t>本所相关职能部门在上市委员会会议召开前，将会议通知、审核材料送达参会委员。</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第三十二条</w:t>
      </w:r>
      <w:r w:rsidRPr="0042429B">
        <w:rPr>
          <w:rFonts w:eastAsia="方正仿宋简体"/>
          <w:sz w:val="30"/>
          <w:szCs w:val="30"/>
        </w:rPr>
        <w:t xml:space="preserve">  </w:t>
      </w:r>
      <w:r w:rsidRPr="0042429B">
        <w:rPr>
          <w:rFonts w:eastAsia="方正仿宋简体"/>
          <w:sz w:val="30"/>
          <w:szCs w:val="30"/>
        </w:rPr>
        <w:t>会议结束后，本所根据上市委员会的审核意见，向公司出具书面反馈意见。</w:t>
      </w:r>
    </w:p>
    <w:p w:rsidR="00DF6676" w:rsidRPr="0042429B" w:rsidRDefault="00DF6676" w:rsidP="00DF6676">
      <w:pPr>
        <w:spacing w:line="560" w:lineRule="exact"/>
        <w:ind w:firstLineChars="200" w:firstLine="600"/>
        <w:rPr>
          <w:rFonts w:eastAsia="方正仿宋简体"/>
          <w:sz w:val="30"/>
          <w:szCs w:val="3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第五章</w:t>
      </w:r>
      <w:r w:rsidRPr="0042429B">
        <w:rPr>
          <w:rFonts w:eastAsia="方正仿宋简体"/>
          <w:b/>
          <w:sz w:val="30"/>
          <w:szCs w:val="30"/>
        </w:rPr>
        <w:t xml:space="preserve">  </w:t>
      </w:r>
      <w:r w:rsidRPr="0042429B">
        <w:rPr>
          <w:rFonts w:eastAsia="方正仿宋简体"/>
          <w:b/>
          <w:sz w:val="30"/>
          <w:szCs w:val="30"/>
        </w:rPr>
        <w:t>工作纪律与监督</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第三十三条</w:t>
      </w:r>
      <w:r w:rsidRPr="0042429B">
        <w:rPr>
          <w:rFonts w:eastAsia="方正仿宋简体"/>
          <w:sz w:val="30"/>
          <w:szCs w:val="30"/>
        </w:rPr>
        <w:t xml:space="preserve">  </w:t>
      </w:r>
      <w:r w:rsidRPr="0042429B">
        <w:rPr>
          <w:rFonts w:eastAsia="方正仿宋简体"/>
          <w:sz w:val="30"/>
          <w:szCs w:val="30"/>
        </w:rPr>
        <w:t>上市委员会委员应当按时参加上市委员会会议，会议期间不得离开会场，并关闭手机及其他通讯工具。</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第三十四条</w:t>
      </w:r>
      <w:r w:rsidRPr="0042429B">
        <w:rPr>
          <w:rFonts w:eastAsia="方正仿宋简体"/>
          <w:sz w:val="30"/>
          <w:szCs w:val="30"/>
        </w:rPr>
        <w:t xml:space="preserve">  </w:t>
      </w:r>
      <w:r w:rsidRPr="0042429B">
        <w:rPr>
          <w:rFonts w:eastAsia="方正仿宋简体"/>
          <w:sz w:val="30"/>
          <w:szCs w:val="30"/>
        </w:rPr>
        <w:t>上市委员会委员应当妥善保管会议材料，不得泄露，上市委员会会议结束后由本所工作人员收回。</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第三十五条</w:t>
      </w:r>
      <w:r w:rsidRPr="0042429B">
        <w:rPr>
          <w:rFonts w:eastAsia="方正仿宋简体"/>
          <w:sz w:val="30"/>
          <w:szCs w:val="30"/>
        </w:rPr>
        <w:t xml:space="preserve">  </w:t>
      </w:r>
      <w:r w:rsidRPr="0042429B">
        <w:rPr>
          <w:rFonts w:eastAsia="方正仿宋简体"/>
          <w:sz w:val="30"/>
          <w:szCs w:val="30"/>
        </w:rPr>
        <w:t>上市委员会委员存在违反本细则规定的行为的，本所根据情节轻重对其分别给予谈话提醒、批评、解聘等措</w:t>
      </w:r>
      <w:r w:rsidRPr="0042429B">
        <w:rPr>
          <w:rFonts w:eastAsia="方正仿宋简体"/>
          <w:sz w:val="30"/>
          <w:szCs w:val="30"/>
        </w:rPr>
        <w:lastRenderedPageBreak/>
        <w:t>施；必要时，向有关主管机关报告。</w:t>
      </w:r>
    </w:p>
    <w:p w:rsidR="00DF6676" w:rsidRPr="0042429B" w:rsidRDefault="00DF6676" w:rsidP="00DF6676">
      <w:pPr>
        <w:spacing w:line="560" w:lineRule="exact"/>
        <w:ind w:firstLineChars="200" w:firstLine="600"/>
        <w:rPr>
          <w:rFonts w:eastAsia="方正仿宋简体"/>
          <w:sz w:val="30"/>
          <w:szCs w:val="30"/>
        </w:rPr>
      </w:pPr>
    </w:p>
    <w:p w:rsidR="00DF6676" w:rsidRPr="0042429B" w:rsidRDefault="00DF6676" w:rsidP="00DF6676">
      <w:pPr>
        <w:spacing w:line="560" w:lineRule="exact"/>
        <w:jc w:val="center"/>
        <w:rPr>
          <w:rFonts w:eastAsia="方正仿宋简体"/>
          <w:b/>
          <w:sz w:val="30"/>
          <w:szCs w:val="30"/>
        </w:rPr>
      </w:pPr>
      <w:r w:rsidRPr="0042429B">
        <w:rPr>
          <w:rFonts w:eastAsia="方正仿宋简体"/>
          <w:b/>
          <w:sz w:val="30"/>
          <w:szCs w:val="30"/>
        </w:rPr>
        <w:t>第六章</w:t>
      </w:r>
      <w:r w:rsidRPr="0042429B">
        <w:rPr>
          <w:rFonts w:eastAsia="方正仿宋简体"/>
          <w:b/>
          <w:sz w:val="30"/>
          <w:szCs w:val="30"/>
        </w:rPr>
        <w:t xml:space="preserve">  </w:t>
      </w:r>
      <w:r w:rsidRPr="0042429B">
        <w:rPr>
          <w:rFonts w:eastAsia="方正仿宋简体"/>
          <w:b/>
          <w:sz w:val="30"/>
          <w:szCs w:val="30"/>
        </w:rPr>
        <w:t>附则</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第三十六条</w:t>
      </w:r>
      <w:r w:rsidRPr="0042429B">
        <w:rPr>
          <w:rFonts w:eastAsia="方正仿宋简体"/>
          <w:sz w:val="30"/>
          <w:szCs w:val="30"/>
        </w:rPr>
        <w:t xml:space="preserve">  </w:t>
      </w:r>
      <w:r w:rsidRPr="0042429B">
        <w:rPr>
          <w:rFonts w:eastAsia="方正仿宋简体"/>
          <w:sz w:val="30"/>
          <w:szCs w:val="30"/>
        </w:rPr>
        <w:t>本细则由本所负责解释。</w:t>
      </w:r>
    </w:p>
    <w:p w:rsidR="00DF6676" w:rsidRPr="0042429B" w:rsidRDefault="00DF6676" w:rsidP="00DF6676">
      <w:pPr>
        <w:spacing w:line="560" w:lineRule="exact"/>
        <w:ind w:firstLineChars="200" w:firstLine="600"/>
        <w:rPr>
          <w:rFonts w:eastAsia="方正仿宋简体"/>
          <w:sz w:val="30"/>
          <w:szCs w:val="30"/>
        </w:rPr>
      </w:pPr>
      <w:r w:rsidRPr="0042429B">
        <w:rPr>
          <w:rFonts w:eastAsia="方正仿宋简体"/>
          <w:sz w:val="30"/>
          <w:szCs w:val="30"/>
        </w:rPr>
        <w:t>第三十七条</w:t>
      </w:r>
      <w:r w:rsidRPr="0042429B">
        <w:rPr>
          <w:rFonts w:eastAsia="方正仿宋简体"/>
          <w:sz w:val="30"/>
          <w:szCs w:val="30"/>
        </w:rPr>
        <w:t xml:space="preserve">  </w:t>
      </w:r>
      <w:r w:rsidRPr="0042429B">
        <w:rPr>
          <w:rFonts w:eastAsia="方正仿宋简体"/>
          <w:sz w:val="30"/>
          <w:szCs w:val="30"/>
        </w:rPr>
        <w:t>本细则自发布之日起施行。本所</w:t>
      </w:r>
      <w:r w:rsidRPr="0042429B">
        <w:rPr>
          <w:rFonts w:eastAsia="方正仿宋简体"/>
          <w:sz w:val="30"/>
          <w:szCs w:val="30"/>
        </w:rPr>
        <w:t>2018</w:t>
      </w:r>
      <w:r w:rsidRPr="0042429B">
        <w:rPr>
          <w:rFonts w:eastAsia="方正仿宋简体"/>
          <w:sz w:val="30"/>
          <w:szCs w:val="30"/>
        </w:rPr>
        <w:t>年</w:t>
      </w:r>
      <w:r w:rsidRPr="0042429B">
        <w:rPr>
          <w:rFonts w:eastAsia="方正仿宋简体"/>
          <w:sz w:val="30"/>
          <w:szCs w:val="30"/>
        </w:rPr>
        <w:t>6</w:t>
      </w:r>
      <w:r w:rsidRPr="0042429B">
        <w:rPr>
          <w:rFonts w:eastAsia="方正仿宋简体"/>
          <w:sz w:val="30"/>
          <w:szCs w:val="30"/>
        </w:rPr>
        <w:t>月</w:t>
      </w:r>
      <w:r w:rsidRPr="0042429B">
        <w:rPr>
          <w:rFonts w:eastAsia="方正仿宋简体"/>
          <w:sz w:val="30"/>
          <w:szCs w:val="30"/>
        </w:rPr>
        <w:t>15</w:t>
      </w:r>
      <w:r w:rsidRPr="0042429B">
        <w:rPr>
          <w:rFonts w:eastAsia="方正仿宋简体"/>
          <w:sz w:val="30"/>
          <w:szCs w:val="30"/>
        </w:rPr>
        <w:t>日发布的《深圳证券交易所上市委员会工作细则（</w:t>
      </w:r>
      <w:r w:rsidRPr="0042429B">
        <w:rPr>
          <w:rFonts w:eastAsia="方正仿宋简体"/>
          <w:sz w:val="30"/>
          <w:szCs w:val="30"/>
        </w:rPr>
        <w:t>2018</w:t>
      </w:r>
      <w:r w:rsidRPr="0042429B">
        <w:rPr>
          <w:rFonts w:eastAsia="方正仿宋简体"/>
          <w:sz w:val="30"/>
          <w:szCs w:val="30"/>
        </w:rPr>
        <w:t>年修订）》（深证上〔</w:t>
      </w:r>
      <w:r w:rsidRPr="0042429B">
        <w:rPr>
          <w:rFonts w:eastAsia="方正仿宋简体"/>
          <w:sz w:val="30"/>
          <w:szCs w:val="30"/>
        </w:rPr>
        <w:t>2018</w:t>
      </w:r>
      <w:r w:rsidRPr="0042429B">
        <w:rPr>
          <w:rFonts w:eastAsia="方正仿宋简体"/>
          <w:sz w:val="30"/>
          <w:szCs w:val="30"/>
        </w:rPr>
        <w:t>〕</w:t>
      </w:r>
      <w:r w:rsidRPr="0042429B">
        <w:rPr>
          <w:rFonts w:eastAsia="方正仿宋简体"/>
          <w:sz w:val="30"/>
          <w:szCs w:val="30"/>
        </w:rPr>
        <w:t>283</w:t>
      </w:r>
      <w:r w:rsidRPr="0042429B">
        <w:rPr>
          <w:rFonts w:eastAsia="方正仿宋简体"/>
          <w:sz w:val="30"/>
          <w:szCs w:val="30"/>
        </w:rPr>
        <w:t>号）同时废止。</w:t>
      </w:r>
    </w:p>
    <w:p w:rsidR="00DF6676" w:rsidRPr="0042429B" w:rsidRDefault="00DF6676" w:rsidP="00DF6676">
      <w:pPr>
        <w:widowControl/>
        <w:spacing w:line="560" w:lineRule="exact"/>
        <w:jc w:val="left"/>
        <w:rPr>
          <w:rFonts w:eastAsia="方正仿宋简体"/>
          <w:sz w:val="30"/>
          <w:szCs w:val="30"/>
        </w:rPr>
      </w:pPr>
      <w:r>
        <w:rPr>
          <w:rFonts w:eastAsia="方正仿宋简体"/>
          <w:kern w:val="0"/>
          <w:sz w:val="30"/>
          <w:szCs w:val="30"/>
          <w:lang w:val="zh-CN"/>
        </w:rPr>
        <w:br w:type="page"/>
      </w:r>
      <w:r w:rsidRPr="0042429B">
        <w:rPr>
          <w:rFonts w:eastAsia="方正仿宋简体" w:hint="eastAsia"/>
          <w:sz w:val="30"/>
          <w:szCs w:val="30"/>
        </w:rPr>
        <w:lastRenderedPageBreak/>
        <w:t>附件：</w:t>
      </w:r>
    </w:p>
    <w:p w:rsidR="00DF6676" w:rsidRDefault="00DF6676" w:rsidP="00DF6676">
      <w:pPr>
        <w:widowControl/>
        <w:spacing w:line="240" w:lineRule="exact"/>
        <w:rPr>
          <w:rFonts w:eastAsia="方正仿宋简体"/>
          <w:sz w:val="28"/>
          <w:szCs w:val="28"/>
        </w:rPr>
      </w:pPr>
    </w:p>
    <w:p w:rsidR="00DF6676" w:rsidRDefault="00DF6676" w:rsidP="00DF6676">
      <w:pPr>
        <w:widowControl/>
        <w:spacing w:line="240" w:lineRule="exact"/>
        <w:rPr>
          <w:rFonts w:eastAsia="方正仿宋简体"/>
          <w:sz w:val="28"/>
          <w:szCs w:val="28"/>
        </w:rPr>
      </w:pPr>
    </w:p>
    <w:p w:rsidR="00DF6676" w:rsidRPr="008B57EE" w:rsidRDefault="00DF6676" w:rsidP="00DF6676">
      <w:pPr>
        <w:widowControl/>
        <w:spacing w:line="240" w:lineRule="exact"/>
        <w:rPr>
          <w:rFonts w:eastAsia="方正仿宋简体"/>
          <w:sz w:val="28"/>
          <w:szCs w:val="28"/>
        </w:rPr>
      </w:pPr>
    </w:p>
    <w:p w:rsidR="00DF6676" w:rsidRPr="00497D5A" w:rsidRDefault="00DF6676" w:rsidP="00DF6676">
      <w:pPr>
        <w:jc w:val="center"/>
        <w:rPr>
          <w:rFonts w:ascii="方正小标宋简体" w:eastAsia="方正小标宋简体"/>
          <w:sz w:val="40"/>
          <w:szCs w:val="40"/>
        </w:rPr>
      </w:pPr>
      <w:r w:rsidRPr="00497D5A">
        <w:rPr>
          <w:rFonts w:ascii="方正小标宋简体" w:eastAsia="方正小标宋简体" w:hint="eastAsia"/>
          <w:sz w:val="40"/>
          <w:szCs w:val="40"/>
        </w:rPr>
        <w:t>深圳证券交易所上市委员会委员声明与承诺</w:t>
      </w:r>
    </w:p>
    <w:p w:rsidR="00DF6676" w:rsidRPr="008B57EE" w:rsidRDefault="00DF6676" w:rsidP="00DF6676">
      <w:pPr>
        <w:widowControl/>
        <w:spacing w:line="240" w:lineRule="exact"/>
        <w:rPr>
          <w:rFonts w:eastAsia="方正仿宋简体"/>
          <w:sz w:val="28"/>
          <w:szCs w:val="28"/>
        </w:rPr>
      </w:pPr>
    </w:p>
    <w:p w:rsidR="00DF6676" w:rsidRDefault="00DF6676" w:rsidP="00DF6676">
      <w:pPr>
        <w:widowControl/>
        <w:spacing w:line="240" w:lineRule="exact"/>
        <w:rPr>
          <w:rFonts w:eastAsia="方正仿宋简体"/>
          <w:sz w:val="28"/>
          <w:szCs w:val="28"/>
        </w:rPr>
      </w:pPr>
    </w:p>
    <w:p w:rsidR="00DF6676" w:rsidRPr="008B57EE" w:rsidRDefault="00DF6676" w:rsidP="00DF6676">
      <w:pPr>
        <w:widowControl/>
        <w:spacing w:line="240" w:lineRule="exact"/>
        <w:rPr>
          <w:rFonts w:eastAsia="方正仿宋简体"/>
          <w:sz w:val="28"/>
          <w:szCs w:val="28"/>
        </w:rPr>
      </w:pPr>
    </w:p>
    <w:p w:rsidR="00DF6676" w:rsidRPr="00497D5A" w:rsidRDefault="00DF6676" w:rsidP="00DF6676">
      <w:pPr>
        <w:widowControl/>
        <w:spacing w:line="560" w:lineRule="exact"/>
        <w:ind w:firstLineChars="200" w:firstLine="600"/>
        <w:rPr>
          <w:rFonts w:eastAsia="方正仿宋简体"/>
          <w:sz w:val="30"/>
          <w:szCs w:val="30"/>
        </w:rPr>
      </w:pPr>
      <w:r w:rsidRPr="00497D5A">
        <w:rPr>
          <w:rFonts w:eastAsia="方正仿宋简体" w:hint="eastAsia"/>
          <w:sz w:val="30"/>
          <w:szCs w:val="30"/>
        </w:rPr>
        <w:t>本人</w:t>
      </w:r>
      <w:r w:rsidRPr="00497D5A">
        <w:rPr>
          <w:rFonts w:eastAsia="方正仿宋简体" w:hint="eastAsia"/>
          <w:sz w:val="30"/>
          <w:szCs w:val="30"/>
          <w:u w:val="single"/>
        </w:rPr>
        <w:t xml:space="preserve">           </w:t>
      </w:r>
      <w:r w:rsidRPr="00497D5A">
        <w:rPr>
          <w:rFonts w:eastAsia="方正仿宋简体" w:hint="eastAsia"/>
          <w:sz w:val="30"/>
          <w:szCs w:val="30"/>
        </w:rPr>
        <w:t>作为深圳证券交易所上市委员会委员，特向深圳证券交易所声明和承诺如下：</w:t>
      </w:r>
    </w:p>
    <w:p w:rsidR="00DF6676" w:rsidRPr="00497D5A" w:rsidRDefault="00DF6676" w:rsidP="00DF6676">
      <w:pPr>
        <w:widowControl/>
        <w:spacing w:line="560" w:lineRule="exact"/>
        <w:ind w:firstLineChars="200" w:firstLine="600"/>
        <w:rPr>
          <w:rFonts w:eastAsia="方正仿宋简体"/>
          <w:sz w:val="30"/>
          <w:szCs w:val="30"/>
        </w:rPr>
      </w:pPr>
      <w:r w:rsidRPr="00497D5A">
        <w:rPr>
          <w:rFonts w:eastAsia="方正仿宋简体" w:hint="eastAsia"/>
          <w:sz w:val="30"/>
          <w:szCs w:val="30"/>
        </w:rPr>
        <w:t>本人不存在《深圳证券交易所上市委员会工作细则》中规定的应当予以回避的情形；</w:t>
      </w:r>
    </w:p>
    <w:p w:rsidR="00DF6676" w:rsidRPr="00497D5A" w:rsidRDefault="00DF6676" w:rsidP="00DF6676">
      <w:pPr>
        <w:widowControl/>
        <w:spacing w:line="560" w:lineRule="exact"/>
        <w:ind w:firstLineChars="200" w:firstLine="600"/>
        <w:rPr>
          <w:rFonts w:eastAsia="方正仿宋简体"/>
          <w:sz w:val="30"/>
          <w:szCs w:val="30"/>
        </w:rPr>
      </w:pPr>
      <w:r w:rsidRPr="00497D5A">
        <w:rPr>
          <w:rFonts w:eastAsia="方正仿宋简体" w:hint="eastAsia"/>
          <w:sz w:val="30"/>
          <w:szCs w:val="30"/>
        </w:rPr>
        <w:t>本次所审核公司或者其他相关单位和个人未曾以不正当手段影响本人对本次审核事宜的判断；</w:t>
      </w:r>
    </w:p>
    <w:p w:rsidR="00DF6676" w:rsidRPr="00497D5A" w:rsidRDefault="00DF6676" w:rsidP="00DF6676">
      <w:pPr>
        <w:widowControl/>
        <w:spacing w:line="560" w:lineRule="exact"/>
        <w:ind w:firstLineChars="200" w:firstLine="600"/>
        <w:rPr>
          <w:rFonts w:eastAsia="方正仿宋简体"/>
          <w:sz w:val="30"/>
          <w:szCs w:val="30"/>
        </w:rPr>
      </w:pPr>
      <w:r w:rsidRPr="00497D5A">
        <w:rPr>
          <w:rFonts w:eastAsia="方正仿宋简体" w:hint="eastAsia"/>
          <w:sz w:val="30"/>
          <w:szCs w:val="30"/>
        </w:rPr>
        <w:t>本人将以自己的专业知识和从业经验为基础，勤勉尽责、客观公正地进行审核，独立发表意见、进行投票表决。</w:t>
      </w:r>
    </w:p>
    <w:p w:rsidR="00DF6676" w:rsidRPr="00497D5A" w:rsidRDefault="00DF6676" w:rsidP="00DF6676">
      <w:pPr>
        <w:widowControl/>
        <w:spacing w:line="560" w:lineRule="exact"/>
        <w:ind w:firstLineChars="200" w:firstLine="600"/>
        <w:rPr>
          <w:rFonts w:eastAsia="方正仿宋简体"/>
          <w:sz w:val="30"/>
          <w:szCs w:val="30"/>
        </w:rPr>
      </w:pPr>
    </w:p>
    <w:p w:rsidR="00DF6676" w:rsidRPr="00497D5A" w:rsidRDefault="00DF6676" w:rsidP="00DF6676">
      <w:pPr>
        <w:tabs>
          <w:tab w:val="left" w:pos="7875"/>
        </w:tabs>
        <w:spacing w:line="560" w:lineRule="exact"/>
        <w:ind w:leftChars="2226" w:left="4675" w:firstLineChars="300" w:firstLine="900"/>
        <w:rPr>
          <w:rFonts w:eastAsia="方正仿宋简体"/>
          <w:sz w:val="30"/>
          <w:szCs w:val="30"/>
        </w:rPr>
      </w:pPr>
      <w:r w:rsidRPr="00497D5A">
        <w:rPr>
          <w:rFonts w:eastAsia="方正仿宋简体" w:hint="eastAsia"/>
          <w:sz w:val="30"/>
          <w:szCs w:val="30"/>
        </w:rPr>
        <w:t>声明人：</w:t>
      </w:r>
    </w:p>
    <w:p w:rsidR="00DF6676" w:rsidRDefault="00DF6676" w:rsidP="00DF6676">
      <w:pPr>
        <w:tabs>
          <w:tab w:val="left" w:pos="7875"/>
        </w:tabs>
        <w:spacing w:line="560" w:lineRule="exact"/>
        <w:ind w:leftChars="2226" w:left="4675" w:firstLineChars="300" w:firstLine="900"/>
        <w:rPr>
          <w:rFonts w:eastAsia="方正仿宋简体"/>
          <w:sz w:val="30"/>
          <w:szCs w:val="30"/>
        </w:rPr>
      </w:pPr>
      <w:r w:rsidRPr="00497D5A">
        <w:rPr>
          <w:rFonts w:eastAsia="方正仿宋简体" w:hint="eastAsia"/>
          <w:sz w:val="30"/>
          <w:szCs w:val="30"/>
        </w:rPr>
        <w:t>日</w:t>
      </w:r>
      <w:r w:rsidRPr="00497D5A">
        <w:rPr>
          <w:rFonts w:eastAsia="方正仿宋简体" w:hint="eastAsia"/>
          <w:sz w:val="30"/>
          <w:szCs w:val="30"/>
        </w:rPr>
        <w:t xml:space="preserve">  </w:t>
      </w:r>
      <w:r w:rsidRPr="00497D5A">
        <w:rPr>
          <w:rFonts w:eastAsia="方正仿宋简体" w:hint="eastAsia"/>
          <w:sz w:val="30"/>
          <w:szCs w:val="30"/>
        </w:rPr>
        <w:t>期：</w:t>
      </w:r>
    </w:p>
    <w:p w:rsidR="0094130E" w:rsidRDefault="0094130E"/>
    <w:sectPr w:rsidR="00941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76"/>
    <w:rsid w:val="0094130E"/>
    <w:rsid w:val="00D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6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LocalAccount</dc:creator>
  <cp:lastModifiedBy>LocalAccount</cp:lastModifiedBy>
  <cp:revision>1</cp:revision>
  <dcterms:created xsi:type="dcterms:W3CDTF">2018-12-20T08:39:00Z</dcterms:created>
  <dcterms:modified xsi:type="dcterms:W3CDTF">2018-12-20T08:39:00Z</dcterms:modified>
</cp:coreProperties>
</file>